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17B7" w14:textId="0DDFD90C" w:rsidR="002116C4" w:rsidRDefault="009C4557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</w:rPr>
        <w:t xml:space="preserve">Social Worker – BSW </w:t>
      </w:r>
    </w:p>
    <w:p w14:paraId="6FEA3BD3" w14:textId="77777777" w:rsidR="002116C4" w:rsidRP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14:paraId="2ED5BF98" w14:textId="788C89EE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JOB DESCRIPTION: </w:t>
      </w:r>
      <w:r w:rsidR="009C4557">
        <w:rPr>
          <w:rFonts w:ascii="Georgia" w:hAnsi="Georgia" w:cs="Georgia"/>
        </w:rPr>
        <w:t>Social Worker</w:t>
      </w:r>
      <w:r>
        <w:rPr>
          <w:rFonts w:ascii="Georgia" w:hAnsi="Georgia" w:cs="Georgia"/>
        </w:rPr>
        <w:t xml:space="preserve"> – Claiborne County Jail</w:t>
      </w:r>
    </w:p>
    <w:p w14:paraId="68FB5700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5923E449" w14:textId="0A690B13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DEPARTMENT: </w:t>
      </w:r>
      <w:r>
        <w:rPr>
          <w:rFonts w:ascii="Georgia" w:hAnsi="Georgia" w:cs="Georgia"/>
        </w:rPr>
        <w:t>Claiborne County Justice Center</w:t>
      </w:r>
    </w:p>
    <w:p w14:paraId="3DEABEE8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50F9BBF4" w14:textId="255ED0ED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REPORTS TO: </w:t>
      </w:r>
      <w:r w:rsidR="009C4557">
        <w:rPr>
          <w:rFonts w:ascii="Georgia" w:hAnsi="Georgia" w:cs="Georgia"/>
        </w:rPr>
        <w:t xml:space="preserve">Correctional Counselor </w:t>
      </w:r>
      <w:r>
        <w:rPr>
          <w:rFonts w:ascii="Georgia" w:hAnsi="Georgia" w:cs="Georgia"/>
        </w:rPr>
        <w:t xml:space="preserve"> </w:t>
      </w:r>
    </w:p>
    <w:p w14:paraId="384D831E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303DF851" w14:textId="5C8309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SUMMARY: </w:t>
      </w:r>
      <w:r>
        <w:rPr>
          <w:rFonts w:ascii="Georgia" w:hAnsi="Georgia" w:cs="Georgia"/>
        </w:rPr>
        <w:t xml:space="preserve">The employee is responsible </w:t>
      </w:r>
      <w:r w:rsidR="009C4557">
        <w:rPr>
          <w:rFonts w:ascii="Georgia" w:hAnsi="Georgia" w:cs="Georgia"/>
        </w:rPr>
        <w:t xml:space="preserve">to assist with </w:t>
      </w:r>
      <w:r>
        <w:rPr>
          <w:rFonts w:ascii="Georgia" w:hAnsi="Georgia" w:cs="Georgia"/>
        </w:rPr>
        <w:t xml:space="preserve">the delivery of the Jail counseling and social work programs including the stages of change program and the American Prison Data systems programs.  </w:t>
      </w:r>
    </w:p>
    <w:p w14:paraId="301CF63C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1D1BF5D" w14:textId="35CBB1E8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The </w:t>
      </w:r>
      <w:r w:rsidR="009C4557">
        <w:rPr>
          <w:rFonts w:ascii="Georgia" w:hAnsi="Georgia" w:cs="Georgia"/>
        </w:rPr>
        <w:t>Social worker</w:t>
      </w:r>
      <w:r>
        <w:rPr>
          <w:rFonts w:ascii="Georgia" w:hAnsi="Georgia" w:cs="Georgia"/>
        </w:rPr>
        <w:t xml:space="preserve"> shall be supervised by the </w:t>
      </w:r>
      <w:r w:rsidR="009C4557">
        <w:rPr>
          <w:rFonts w:ascii="Georgia" w:hAnsi="Georgia" w:cs="Georgia"/>
        </w:rPr>
        <w:t>Correctional Counselor</w:t>
      </w:r>
      <w:r>
        <w:rPr>
          <w:rFonts w:ascii="Georgia" w:hAnsi="Georgia" w:cs="Georgia"/>
        </w:rPr>
        <w:t xml:space="preserve"> regarding day-to-day administratio</w:t>
      </w:r>
      <w:r w:rsidR="009C4557">
        <w:rPr>
          <w:rFonts w:ascii="Georgia" w:hAnsi="Georgia" w:cs="Georgia"/>
        </w:rPr>
        <w:t>n affairs</w:t>
      </w:r>
    </w:p>
    <w:p w14:paraId="2F8BF22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76A745DF" w14:textId="10ABF2BD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ESSENTIAL DUTIES AND RESPONSIBILITIES </w:t>
      </w:r>
      <w:r>
        <w:rPr>
          <w:rFonts w:ascii="Georgia" w:hAnsi="Georgia" w:cs="Georgia"/>
        </w:rPr>
        <w:t>include the following. Other duties may</w:t>
      </w:r>
    </w:p>
    <w:p w14:paraId="0A307C38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be assigned.</w:t>
      </w:r>
    </w:p>
    <w:p w14:paraId="4DC60A91" w14:textId="1A30654E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</w:t>
      </w:r>
      <w:r w:rsidR="009C4557">
        <w:rPr>
          <w:rFonts w:ascii="Georgia" w:hAnsi="Georgia" w:cs="Georgia"/>
        </w:rPr>
        <w:t>Assists in coordinating and implementing</w:t>
      </w:r>
      <w:r>
        <w:rPr>
          <w:rFonts w:ascii="Georgia" w:hAnsi="Georgia" w:cs="Georgia"/>
        </w:rPr>
        <w:t xml:space="preserve"> </w:t>
      </w:r>
      <w:r w:rsidR="006B292A">
        <w:rPr>
          <w:rFonts w:ascii="Georgia" w:hAnsi="Georgia" w:cs="Georgia"/>
        </w:rPr>
        <w:t xml:space="preserve">counseling services in the jail </w:t>
      </w:r>
    </w:p>
    <w:p w14:paraId="5431FB81" w14:textId="1B0DC50D" w:rsidR="002116C4" w:rsidRDefault="002116C4" w:rsidP="006B292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</w:t>
      </w:r>
      <w:r w:rsidR="009C4557">
        <w:rPr>
          <w:rFonts w:ascii="Georgia" w:hAnsi="Georgia" w:cs="Georgia"/>
        </w:rPr>
        <w:t>Assists in c</w:t>
      </w:r>
      <w:r>
        <w:rPr>
          <w:rFonts w:ascii="Georgia" w:hAnsi="Georgia" w:cs="Georgia"/>
        </w:rPr>
        <w:t>oordina</w:t>
      </w:r>
      <w:r w:rsidR="009C4557">
        <w:rPr>
          <w:rFonts w:ascii="Georgia" w:hAnsi="Georgia" w:cs="Georgia"/>
        </w:rPr>
        <w:t>ting</w:t>
      </w:r>
      <w:r w:rsidR="006B292A">
        <w:rPr>
          <w:rFonts w:ascii="Georgia" w:hAnsi="Georgia" w:cs="Georgia"/>
        </w:rPr>
        <w:t xml:space="preserve"> and implement</w:t>
      </w:r>
      <w:r w:rsidR="009C4557">
        <w:rPr>
          <w:rFonts w:ascii="Georgia" w:hAnsi="Georgia" w:cs="Georgia"/>
        </w:rPr>
        <w:t>ing</w:t>
      </w:r>
      <w:r w:rsidR="006B292A">
        <w:rPr>
          <w:rFonts w:ascii="Georgia" w:hAnsi="Georgia" w:cs="Georgia"/>
        </w:rPr>
        <w:t xml:space="preserve"> evidence-based programming in the jail </w:t>
      </w:r>
    </w:p>
    <w:p w14:paraId="04700619" w14:textId="3C5BAA29" w:rsidR="002116C4" w:rsidRDefault="002116C4" w:rsidP="006B292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</w:t>
      </w:r>
      <w:r w:rsidR="006B292A">
        <w:rPr>
          <w:rFonts w:ascii="Georgia" w:hAnsi="Georgia" w:cs="Georgia"/>
        </w:rPr>
        <w:t xml:space="preserve">Keeps records of inmates’ interactions and action plans </w:t>
      </w:r>
    </w:p>
    <w:p w14:paraId="4B34C8A2" w14:textId="3AC272C4" w:rsidR="002116C4" w:rsidRDefault="002116C4" w:rsidP="006B292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Creates and maintains </w:t>
      </w:r>
      <w:r w:rsidR="006B292A">
        <w:rPr>
          <w:rFonts w:ascii="Georgia" w:hAnsi="Georgia" w:cs="Georgia"/>
        </w:rPr>
        <w:t xml:space="preserve">professional relationship with inmates to better serve them </w:t>
      </w:r>
    </w:p>
    <w:p w14:paraId="4301B9B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Comply with all County Policies, Protocols, and Procedures</w:t>
      </w:r>
    </w:p>
    <w:p w14:paraId="343E19D7" w14:textId="6B7EB084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Perform other duties as assigned</w:t>
      </w:r>
    </w:p>
    <w:p w14:paraId="7E3D5CD1" w14:textId="131EC46D" w:rsidR="009C4557" w:rsidRDefault="009C4557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1E623EE0" w14:textId="1EACB6BA" w:rsidR="009C4557" w:rsidRDefault="009C4557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Social Worker – BSW </w:t>
      </w:r>
    </w:p>
    <w:p w14:paraId="2C44C681" w14:textId="50B9AD62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QUALIFICATION REQUIREMENTS: </w:t>
      </w:r>
      <w:r>
        <w:rPr>
          <w:rFonts w:ascii="Georgia" w:hAnsi="Georgia" w:cs="Georgia"/>
        </w:rPr>
        <w:t>To perform this job successfully, an individual must</w:t>
      </w:r>
    </w:p>
    <w:p w14:paraId="65801C67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be able to perform each essential duty satisfactorily. The requirements listed below are</w:t>
      </w:r>
    </w:p>
    <w:p w14:paraId="7ECE779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representative of the knowledge, skill, and/or ability required. Reasonable accommodations</w:t>
      </w:r>
    </w:p>
    <w:p w14:paraId="51CE52A3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may be made to enable individuals with disabilities to perform the essential functions.</w:t>
      </w:r>
    </w:p>
    <w:p w14:paraId="744ABCE3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73452A60" w14:textId="51448E50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EDUCATION / EXPERIENCE: </w:t>
      </w:r>
      <w:r>
        <w:rPr>
          <w:rFonts w:ascii="Georgia" w:hAnsi="Georgia" w:cs="Georgia"/>
        </w:rPr>
        <w:t xml:space="preserve">Candidates must have a </w:t>
      </w:r>
      <w:r w:rsidR="009C4557">
        <w:rPr>
          <w:rFonts w:ascii="Georgia" w:hAnsi="Georgia" w:cs="Georgia"/>
        </w:rPr>
        <w:t>Bachelor’s Degree</w:t>
      </w:r>
      <w:r>
        <w:rPr>
          <w:rFonts w:ascii="Georgia" w:hAnsi="Georgia" w:cs="Georgia"/>
        </w:rPr>
        <w:t xml:space="preserve"> from an</w:t>
      </w:r>
    </w:p>
    <w:p w14:paraId="1D256569" w14:textId="00122524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accredited College or University in </w:t>
      </w:r>
      <w:r w:rsidR="006B292A">
        <w:rPr>
          <w:rFonts w:ascii="Georgia" w:hAnsi="Georgia" w:cs="Georgia"/>
        </w:rPr>
        <w:t>Counseling, Social Work, or related fields</w:t>
      </w:r>
      <w:r w:rsidR="00644BBB">
        <w:rPr>
          <w:rFonts w:ascii="Georgia" w:hAnsi="Georgia" w:cs="Georgia"/>
        </w:rPr>
        <w:t>.</w:t>
      </w:r>
      <w:r w:rsidR="006B292A">
        <w:rPr>
          <w:rFonts w:ascii="Georgia" w:hAnsi="Georgia" w:cs="Georgia"/>
        </w:rPr>
        <w:t xml:space="preserve"> </w:t>
      </w:r>
      <w:r w:rsidR="009C4557">
        <w:rPr>
          <w:rFonts w:ascii="Georgia" w:hAnsi="Georgia" w:cs="Georgia"/>
        </w:rPr>
        <w:t xml:space="preserve">One year work experience is preferred but not required. </w:t>
      </w:r>
    </w:p>
    <w:p w14:paraId="36607574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3EB03800" w14:textId="723D57DC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COMPUTER SKILLS: </w:t>
      </w:r>
      <w:r>
        <w:rPr>
          <w:rFonts w:ascii="Georgia" w:hAnsi="Georgia" w:cs="Georgia"/>
        </w:rPr>
        <w:t>Knowledge of Microsoft Windows and Microsoft Office 365.</w:t>
      </w:r>
    </w:p>
    <w:p w14:paraId="243DC42B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09611D16" w14:textId="2D86B796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LANGUAGE SKILLS: </w:t>
      </w:r>
      <w:r>
        <w:rPr>
          <w:rFonts w:ascii="Georgia" w:hAnsi="Georgia" w:cs="Georgia"/>
        </w:rPr>
        <w:t>Communicate effectively orally and in writing. Must have the ability</w:t>
      </w:r>
    </w:p>
    <w:p w14:paraId="6DA59A9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to conduct effective public relations programs and market efforts to further the county's</w:t>
      </w:r>
    </w:p>
    <w:p w14:paraId="0528D5F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retention and development objectives.</w:t>
      </w:r>
    </w:p>
    <w:p w14:paraId="16DD75E8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0AA564A3" w14:textId="709B74D1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MATHEMATICAL SKILLS: </w:t>
      </w:r>
      <w:r>
        <w:rPr>
          <w:rFonts w:ascii="Georgia" w:hAnsi="Georgia" w:cs="Georgia"/>
        </w:rPr>
        <w:t>Ability to analyze and interpret statistical data and prepare</w:t>
      </w:r>
    </w:p>
    <w:p w14:paraId="0612770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narrative summaries and statistical reports.</w:t>
      </w:r>
    </w:p>
    <w:p w14:paraId="46B86C1D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0D6C97F8" w14:textId="4901020C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  <w:r>
        <w:rPr>
          <w:rFonts w:ascii="Georgia-Bold" w:hAnsi="Georgia-Bold" w:cs="Georgia-Bold"/>
          <w:b/>
          <w:bCs/>
        </w:rPr>
        <w:t>OTHER SKILLS and ABILITIES:</w:t>
      </w:r>
    </w:p>
    <w:p w14:paraId="5672DEA4" w14:textId="741C09CC" w:rsidR="002116C4" w:rsidRDefault="002116C4" w:rsidP="00644B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A thorough knowledge of </w:t>
      </w:r>
      <w:r w:rsidR="00644BBB">
        <w:rPr>
          <w:rFonts w:ascii="Georgia" w:hAnsi="Georgia" w:cs="Georgia"/>
        </w:rPr>
        <w:t xml:space="preserve">counseling strategies </w:t>
      </w:r>
    </w:p>
    <w:p w14:paraId="0FD412F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Working knowledge of computers and computer technology</w:t>
      </w:r>
    </w:p>
    <w:p w14:paraId="636329D6" w14:textId="6087E92B" w:rsidR="002116C4" w:rsidRDefault="002116C4" w:rsidP="00644B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Ability to establish and maintain effective working relationships</w:t>
      </w:r>
      <w:r w:rsidR="00644BBB">
        <w:rPr>
          <w:rFonts w:ascii="Georgia" w:hAnsi="Georgia" w:cs="Georgia"/>
        </w:rPr>
        <w:t xml:space="preserve">. </w:t>
      </w:r>
    </w:p>
    <w:p w14:paraId="5908FCF9" w14:textId="77777777" w:rsidR="00644BBB" w:rsidRDefault="00644BBB" w:rsidP="00644B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E48F19F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PHYSICAL DEMANDS: </w:t>
      </w:r>
      <w:r>
        <w:rPr>
          <w:rFonts w:ascii="Georgia" w:hAnsi="Georgia" w:cs="Georgia"/>
        </w:rPr>
        <w:t>The physical demands described here are representative of those</w:t>
      </w:r>
    </w:p>
    <w:p w14:paraId="7F6A5CC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that must be met by an employee to successfully perform the essential functions of this job.</w:t>
      </w:r>
    </w:p>
    <w:p w14:paraId="2E75BCB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Reasonable accommodations may be made to enable individuals with disabilities to perform the</w:t>
      </w:r>
    </w:p>
    <w:p w14:paraId="75D5BFDF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essential functions.</w:t>
      </w:r>
    </w:p>
    <w:p w14:paraId="242ED6D5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While performing the duties of this job, the employee is frequently required to talk or hear. The</w:t>
      </w:r>
    </w:p>
    <w:p w14:paraId="33F476EE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employee is occasionally required to stand, walk, and sit. Specific vision abilities required by</w:t>
      </w:r>
    </w:p>
    <w:p w14:paraId="4483623A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this job </w:t>
      </w:r>
      <w:proofErr w:type="gramStart"/>
      <w:r>
        <w:rPr>
          <w:rFonts w:ascii="Georgia" w:hAnsi="Georgia" w:cs="Georgia"/>
        </w:rPr>
        <w:t>include</w:t>
      </w:r>
      <w:proofErr w:type="gramEnd"/>
      <w:r>
        <w:rPr>
          <w:rFonts w:ascii="Georgia" w:hAnsi="Georgia" w:cs="Georgia"/>
        </w:rPr>
        <w:t xml:space="preserve"> close vision, peripheral vision, depth perception, and the ability to adjust focus.</w:t>
      </w:r>
    </w:p>
    <w:p w14:paraId="7F5C15C5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employee must occasionally lift and/or move up to 50 pounds.</w:t>
      </w:r>
    </w:p>
    <w:p w14:paraId="7D598B42" w14:textId="77777777" w:rsidR="00644BBB" w:rsidRDefault="00644BBB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0ABC2A72" w14:textId="48DDBAF1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WORK ENVIRONMENT: </w:t>
      </w:r>
      <w:r>
        <w:rPr>
          <w:rFonts w:ascii="Georgia" w:hAnsi="Georgia" w:cs="Georgia"/>
        </w:rPr>
        <w:t>The work environment characteristics described here are</w:t>
      </w:r>
    </w:p>
    <w:p w14:paraId="6FB4FEE6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representative of those an employee encounters while performing the essential functions of this</w:t>
      </w:r>
    </w:p>
    <w:p w14:paraId="0DA3B332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job. Reasonable accommodations may be made to enable individuals with disabilities to</w:t>
      </w:r>
    </w:p>
    <w:p w14:paraId="5C1E3F88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perform the essential functions. The noise level in the work environment is usually moderate.</w:t>
      </w:r>
    </w:p>
    <w:p w14:paraId="0F78315B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While performing the duties of this job, the employee occasionally works in outside weather</w:t>
      </w:r>
    </w:p>
    <w:p w14:paraId="110A2795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conditions. The noise level in the work environment is usually moderate.</w:t>
      </w:r>
    </w:p>
    <w:p w14:paraId="4D9D4975" w14:textId="07545B05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348630" w14:textId="52E3673C" w:rsidR="009C4557" w:rsidRPr="009C4557" w:rsidRDefault="009C4557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9C4557">
        <w:rPr>
          <w:rFonts w:ascii="Georgia" w:hAnsi="Georgia" w:cs="Calibri"/>
          <w:sz w:val="24"/>
          <w:szCs w:val="24"/>
        </w:rPr>
        <w:t xml:space="preserve">Social Worker – BSW </w:t>
      </w:r>
    </w:p>
    <w:p w14:paraId="2617EE8A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SAFETY: </w:t>
      </w:r>
      <w:r>
        <w:rPr>
          <w:rFonts w:ascii="Georgia" w:hAnsi="Georgia" w:cs="Georgia"/>
        </w:rPr>
        <w:t>All employees are expected, as a condition of employment, to adopt the concept that</w:t>
      </w:r>
    </w:p>
    <w:p w14:paraId="7F26E03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safe way to perform a task in the most efficient and the only acceptable way to perform it.</w:t>
      </w:r>
    </w:p>
    <w:p w14:paraId="1174DE7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Safety adherence of performance will be considered an important measure of employee</w:t>
      </w:r>
    </w:p>
    <w:p w14:paraId="4B8793DC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performance evaluation. As such, the employee must:</w:t>
      </w:r>
    </w:p>
    <w:p w14:paraId="2B4038D6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Comply with established safe work rules</w:t>
      </w:r>
    </w:p>
    <w:p w14:paraId="59D14262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Report all accidents and injuries immediately and cooperate in all accident and injury</w:t>
      </w:r>
    </w:p>
    <w:p w14:paraId="4BEC7EDF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investigations, supplying full and complete information</w:t>
      </w:r>
    </w:p>
    <w:p w14:paraId="4ACBFF9C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Submit recommendations for safety and efficiency, as well as report defective equipment and</w:t>
      </w:r>
    </w:p>
    <w:p w14:paraId="0F19F245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unsafe conditions</w:t>
      </w:r>
    </w:p>
    <w:p w14:paraId="716FF870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Know their exact duties in case of fire or catastrophe</w:t>
      </w:r>
    </w:p>
    <w:p w14:paraId="6F9AC371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Use safety equipment provided for personal use in performing daily work assignments</w:t>
      </w:r>
    </w:p>
    <w:p w14:paraId="1F48AF7A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Only operate equipment trained and authorized to operate</w:t>
      </w:r>
    </w:p>
    <w:p w14:paraId="4280A4AD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Provide public protection from unsafe conditions and hazards resulting from municipal work</w:t>
      </w:r>
    </w:p>
    <w:p w14:paraId="5C3A540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operations</w:t>
      </w:r>
    </w:p>
    <w:p w14:paraId="44B60F1F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Participate in special safety activities, as designated, such as Safety Committees, Job Safety</w:t>
      </w:r>
    </w:p>
    <w:p w14:paraId="360E00DB" w14:textId="176EE0CC" w:rsidR="00651C62" w:rsidRDefault="002116C4" w:rsidP="002116C4">
      <w:r>
        <w:rPr>
          <w:rFonts w:ascii="Georgia" w:hAnsi="Georgia" w:cs="Georgia"/>
        </w:rPr>
        <w:t>Analysis, special training, etc.</w:t>
      </w:r>
    </w:p>
    <w:sectPr w:rsidR="0065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C4"/>
    <w:rsid w:val="00026884"/>
    <w:rsid w:val="002116C4"/>
    <w:rsid w:val="00402E97"/>
    <w:rsid w:val="00644BBB"/>
    <w:rsid w:val="00651C62"/>
    <w:rsid w:val="006B292A"/>
    <w:rsid w:val="009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6E8D"/>
  <w15:chartTrackingRefBased/>
  <w15:docId w15:val="{E9151350-6E77-4815-A05B-2143989F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Beth Walker</dc:creator>
  <cp:keywords/>
  <dc:description/>
  <cp:lastModifiedBy>Joseph Brooks</cp:lastModifiedBy>
  <cp:revision>2</cp:revision>
  <dcterms:created xsi:type="dcterms:W3CDTF">2021-09-22T14:17:00Z</dcterms:created>
  <dcterms:modified xsi:type="dcterms:W3CDTF">2021-09-22T14:17:00Z</dcterms:modified>
</cp:coreProperties>
</file>